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DB" w:rsidRPr="00C51837" w:rsidRDefault="00C150DB" w:rsidP="00C150DB">
      <w:r w:rsidRPr="00027661">
        <w:t>Klasa 3b</w:t>
      </w:r>
    </w:p>
    <w:p w:rsidR="00C150DB" w:rsidRPr="00C51837" w:rsidRDefault="00C150DB" w:rsidP="00C150DB">
      <w:r w:rsidRPr="00C51837">
        <w:t>Religia</w:t>
      </w:r>
      <w:r w:rsidRPr="00027661">
        <w:t xml:space="preserve"> </w:t>
      </w:r>
      <w:r w:rsidRPr="00027661">
        <w:t>Karta pracy na 16</w:t>
      </w:r>
      <w:r w:rsidRPr="00027661">
        <w:t xml:space="preserve"> 04 2020 r. o</w:t>
      </w:r>
    </w:p>
    <w:p w:rsidR="00C150DB" w:rsidRPr="00C51837" w:rsidRDefault="00C150DB" w:rsidP="00C150DB">
      <w:r w:rsidRPr="00C51837">
        <w:t>Zapisz w zeszycie temat katechezy.</w:t>
      </w:r>
    </w:p>
    <w:p w:rsidR="00C150DB" w:rsidRPr="00C51837" w:rsidRDefault="00C150DB" w:rsidP="00C150DB">
      <w:pPr>
        <w:spacing w:line="276" w:lineRule="auto"/>
        <w:rPr>
          <w:rFonts w:cs="Times New Roman"/>
        </w:rPr>
      </w:pPr>
      <w:r w:rsidRPr="00C51837">
        <w:t xml:space="preserve">Temat: </w:t>
      </w:r>
      <w:r w:rsidRPr="00027661">
        <w:rPr>
          <w:rFonts w:cs="Times New Roman"/>
          <w:b/>
        </w:rPr>
        <w:t>Święto Bożego Miłosierdzia</w:t>
      </w:r>
      <w:r w:rsidRPr="00027661">
        <w:rPr>
          <w:rFonts w:cs="Times New Roman"/>
          <w:b/>
        </w:rPr>
        <w:t xml:space="preserve">. </w:t>
      </w:r>
      <w:r w:rsidRPr="00027661">
        <w:rPr>
          <w:rFonts w:cs="Times New Roman"/>
        </w:rPr>
        <w:t>Podręcznik. S</w:t>
      </w:r>
      <w:r w:rsidRPr="00027661">
        <w:rPr>
          <w:rFonts w:cs="Times New Roman"/>
        </w:rPr>
        <w:t>trona 218</w:t>
      </w:r>
    </w:p>
    <w:p w:rsidR="00C150DB" w:rsidRPr="00027661" w:rsidRDefault="00C150DB">
      <w:pPr>
        <w:rPr>
          <w:rFonts w:eastAsia="Times New Roman" w:cs="Times New Roman"/>
          <w:b/>
          <w:bCs/>
          <w:kern w:val="36"/>
          <w:lang w:eastAsia="pl-PL"/>
        </w:rPr>
      </w:pPr>
      <w:r w:rsidRPr="00027661">
        <w:t>Krótkie wyjaśnienie katechezy</w:t>
      </w:r>
      <w:r w:rsidRPr="00027661">
        <w:rPr>
          <w:rFonts w:eastAsia="Times New Roman" w:cs="Times New Roman"/>
          <w:b/>
          <w:bCs/>
          <w:kern w:val="36"/>
          <w:lang w:eastAsia="pl-PL"/>
        </w:rPr>
        <w:t xml:space="preserve">:    </w:t>
      </w:r>
      <w:r w:rsidRPr="00027661">
        <w:rPr>
          <w:rFonts w:eastAsia="Times New Roman" w:cs="Times New Roman"/>
          <w:b/>
          <w:bCs/>
          <w:kern w:val="36"/>
          <w:lang w:eastAsia="pl-PL"/>
        </w:rPr>
        <w:t xml:space="preserve"> </w:t>
      </w:r>
    </w:p>
    <w:p w:rsidR="00E57BE4" w:rsidRPr="00027661" w:rsidRDefault="00C150DB" w:rsidP="00C150DB">
      <w:pPr>
        <w:rPr>
          <w:rFonts w:eastAsia="Times New Roman" w:cs="Times New Roman"/>
          <w:lang w:eastAsia="pl-PL"/>
        </w:rPr>
      </w:pPr>
      <w:r w:rsidRPr="00027661">
        <w:rPr>
          <w:rFonts w:eastAsia="Times New Roman" w:cs="Times New Roman"/>
          <w:lang w:eastAsia="pl-PL"/>
        </w:rPr>
        <w:t xml:space="preserve">W pierwszą niedzielę po Wielkanocy obchodzimy </w:t>
      </w:r>
      <w:r w:rsidRPr="00F750D6">
        <w:rPr>
          <w:rFonts w:eastAsia="Times New Roman" w:cs="Times New Roman"/>
          <w:b/>
          <w:lang w:eastAsia="pl-PL"/>
        </w:rPr>
        <w:t>Niedzielę Miłosierdzia Bożego</w:t>
      </w:r>
      <w:r w:rsidRPr="00027661">
        <w:rPr>
          <w:rFonts w:eastAsia="Times New Roman" w:cs="Times New Roman"/>
          <w:lang w:eastAsia="pl-PL"/>
        </w:rPr>
        <w:t xml:space="preserve">. </w:t>
      </w:r>
      <w:r w:rsidR="00027661">
        <w:rPr>
          <w:rFonts w:eastAsia="Times New Roman" w:cs="Times New Roman"/>
          <w:lang w:eastAsia="pl-PL"/>
        </w:rPr>
        <w:t xml:space="preserve">                                             </w:t>
      </w:r>
      <w:r w:rsidRPr="00F750D6">
        <w:rPr>
          <w:rFonts w:eastAsia="Times New Roman" w:cs="Times New Roman"/>
          <w:b/>
          <w:lang w:eastAsia="pl-PL"/>
        </w:rPr>
        <w:t>Ten dzień i czas jego świętowania zostały ustanowione na prośbę samego Pana Jezusa</w:t>
      </w:r>
      <w:r w:rsidRPr="00027661">
        <w:rPr>
          <w:rFonts w:eastAsia="Times New Roman" w:cs="Times New Roman"/>
          <w:lang w:eastAsia="pl-PL"/>
        </w:rPr>
        <w:t xml:space="preserve">, który ukazywał się </w:t>
      </w:r>
      <w:r w:rsidR="00027661">
        <w:rPr>
          <w:rFonts w:eastAsia="Times New Roman" w:cs="Times New Roman"/>
          <w:lang w:eastAsia="pl-PL"/>
        </w:rPr>
        <w:t xml:space="preserve"> </w:t>
      </w:r>
      <w:proofErr w:type="spellStart"/>
      <w:r w:rsidR="00027661">
        <w:rPr>
          <w:rFonts w:eastAsia="Times New Roman" w:cs="Times New Roman"/>
          <w:lang w:eastAsia="pl-PL"/>
        </w:rPr>
        <w:t>św</w:t>
      </w:r>
      <w:proofErr w:type="spellEnd"/>
      <w:r w:rsidR="00027661">
        <w:rPr>
          <w:rFonts w:eastAsia="Times New Roman" w:cs="Times New Roman"/>
          <w:lang w:eastAsia="pl-PL"/>
        </w:rPr>
        <w:t xml:space="preserve"> .</w:t>
      </w:r>
      <w:r w:rsidRPr="00F750D6">
        <w:rPr>
          <w:rFonts w:eastAsia="Times New Roman" w:cs="Times New Roman"/>
          <w:b/>
          <w:lang w:eastAsia="pl-PL"/>
        </w:rPr>
        <w:t>Faustynie Kowalskiej</w:t>
      </w:r>
      <w:r w:rsidR="00027661" w:rsidRPr="00F750D6">
        <w:rPr>
          <w:rFonts w:eastAsia="Times New Roman" w:cs="Times New Roman"/>
          <w:b/>
          <w:lang w:eastAsia="pl-PL"/>
        </w:rPr>
        <w:t>,</w:t>
      </w:r>
      <w:r w:rsidR="00027661">
        <w:rPr>
          <w:rFonts w:eastAsia="Times New Roman" w:cs="Times New Roman"/>
          <w:lang w:eastAsia="pl-PL"/>
        </w:rPr>
        <w:t xml:space="preserve"> naszej rodaczce, Polce.</w:t>
      </w:r>
      <w:r w:rsidR="00D16279" w:rsidRPr="00027661">
        <w:rPr>
          <w:rFonts w:eastAsia="Times New Roman" w:cs="Times New Roman"/>
          <w:lang w:eastAsia="pl-PL"/>
        </w:rPr>
        <w:t xml:space="preserve"> </w:t>
      </w:r>
      <w:r w:rsidR="00F750D6">
        <w:rPr>
          <w:rFonts w:eastAsia="Times New Roman" w:cs="Times New Roman"/>
          <w:lang w:eastAsia="pl-PL"/>
        </w:rPr>
        <w:t xml:space="preserve">                                                                        </w:t>
      </w:r>
      <w:r w:rsidR="00027661">
        <w:rPr>
          <w:rFonts w:eastAsia="Times New Roman" w:cs="Times New Roman"/>
          <w:lang w:eastAsia="pl-PL"/>
        </w:rPr>
        <w:t>Jezus ukazywał się jej</w:t>
      </w:r>
      <w:r w:rsidR="00D16279" w:rsidRPr="00027661">
        <w:rPr>
          <w:rFonts w:eastAsia="Times New Roman" w:cs="Times New Roman"/>
          <w:lang w:eastAsia="pl-PL"/>
        </w:rPr>
        <w:t xml:space="preserve"> wielokrotnie.</w:t>
      </w:r>
      <w:r w:rsidR="00F750D6">
        <w:rPr>
          <w:rFonts w:eastAsia="Times New Roman" w:cs="Times New Roman"/>
          <w:lang w:eastAsia="pl-PL"/>
        </w:rPr>
        <w:t xml:space="preserve"> Prosił, aby Go namalowała takim, Go widzi. Faustyna sama nie potrafiła malować, więc poprosiła malarza, który po wielu próbach w końcu namalował obraz.      Znamy go teraz jako </w:t>
      </w:r>
      <w:r w:rsidR="00F750D6" w:rsidRPr="00D75734">
        <w:rPr>
          <w:rFonts w:eastAsia="Times New Roman" w:cs="Times New Roman"/>
          <w:b/>
          <w:lang w:eastAsia="pl-PL"/>
        </w:rPr>
        <w:t>obraz Jezusa Miłosiernego z napisem ,,Jezu ufam Tobie”</w:t>
      </w:r>
      <w:r w:rsidR="00027661" w:rsidRPr="00027661">
        <w:rPr>
          <w:rStyle w:val="HTML-staaszeroko"/>
          <w:rFonts w:asciiTheme="minorHAnsi" w:eastAsiaTheme="minorHAnsi" w:hAnsiTheme="minorHAnsi"/>
        </w:rPr>
        <w:t xml:space="preserve"> </w:t>
      </w:r>
      <w:r w:rsidR="00027661">
        <w:rPr>
          <w:rStyle w:val="HTML-staaszeroko"/>
          <w:rFonts w:asciiTheme="minorHAnsi" w:eastAsiaTheme="minorHAnsi" w:hAnsiTheme="minorHAnsi"/>
        </w:rPr>
        <w:t xml:space="preserve">A </w:t>
      </w:r>
      <w:r w:rsidR="00F750D6">
        <w:rPr>
          <w:rStyle w:val="HTML-staaszeroko"/>
          <w:rFonts w:asciiTheme="minorHAnsi" w:eastAsiaTheme="minorHAnsi" w:hAnsiTheme="minorHAnsi"/>
        </w:rPr>
        <w:t xml:space="preserve"> Faustyna, skromna zakonnica</w:t>
      </w:r>
      <w:r w:rsidR="00027661">
        <w:rPr>
          <w:rStyle w:val="HTML-staaszeroko"/>
          <w:rFonts w:asciiTheme="minorHAnsi" w:eastAsiaTheme="minorHAnsi" w:hAnsiTheme="minorHAnsi"/>
        </w:rPr>
        <w:t xml:space="preserve"> , choć była  bardzo słabą , chorowitą osobą,  potrafiła zostać </w:t>
      </w:r>
      <w:r w:rsidR="00027661" w:rsidRPr="00027661">
        <w:rPr>
          <w:rStyle w:val="HTML-staaszeroko"/>
          <w:rFonts w:asciiTheme="minorHAnsi" w:eastAsiaTheme="minorHAnsi" w:hAnsiTheme="minorHAnsi"/>
        </w:rPr>
        <w:t xml:space="preserve"> posłusznym narzędziem w ręku Boga. Pokazała światu, że moc w słabości się doskonali. Uczyła, że każdy z nas powinien żyć jak dziecko, które "nie zajmuje się przeszłością ani przyszłością, ale korzysta z chwili obecnej" (</w:t>
      </w:r>
      <w:proofErr w:type="spellStart"/>
      <w:r w:rsidR="00027661" w:rsidRPr="00027661">
        <w:rPr>
          <w:rStyle w:val="HTML-staaszeroko"/>
          <w:rFonts w:asciiTheme="minorHAnsi" w:eastAsiaTheme="minorHAnsi" w:hAnsiTheme="minorHAnsi"/>
        </w:rPr>
        <w:t>Dz</w:t>
      </w:r>
      <w:proofErr w:type="spellEnd"/>
      <w:r w:rsidR="00027661" w:rsidRPr="00027661">
        <w:rPr>
          <w:rStyle w:val="HTML-staaszeroko"/>
          <w:rFonts w:asciiTheme="minorHAnsi" w:eastAsiaTheme="minorHAnsi" w:hAnsiTheme="minorHAnsi"/>
        </w:rPr>
        <w:t xml:space="preserve"> 333) i ufa Bogu jak najlepszemu Ojcu.</w:t>
      </w:r>
      <w:r w:rsidR="00027661">
        <w:rPr>
          <w:rStyle w:val="HTML-staaszeroko"/>
          <w:rFonts w:asciiTheme="minorHAnsi" w:eastAsiaTheme="minorHAnsi" w:hAnsiTheme="minorHAnsi"/>
        </w:rPr>
        <w:t xml:space="preserve"> Wszystkie Objawienia </w:t>
      </w:r>
      <w:r w:rsidR="00F750D6">
        <w:rPr>
          <w:rStyle w:val="HTML-staaszeroko"/>
          <w:rFonts w:asciiTheme="minorHAnsi" w:eastAsiaTheme="minorHAnsi" w:hAnsiTheme="minorHAnsi"/>
        </w:rPr>
        <w:t>Jezusa o</w:t>
      </w:r>
      <w:r w:rsidR="00027661">
        <w:rPr>
          <w:rStyle w:val="HTML-staaszeroko"/>
          <w:rFonts w:asciiTheme="minorHAnsi" w:eastAsiaTheme="minorHAnsi" w:hAnsiTheme="minorHAnsi"/>
        </w:rPr>
        <w:t>pisywała w swoim ,,Dzienniczku”</w:t>
      </w:r>
    </w:p>
    <w:p w:rsidR="00D16279" w:rsidRPr="00027661" w:rsidRDefault="00E57BE4" w:rsidP="00E57BE4">
      <w:pPr>
        <w:rPr>
          <w:b/>
        </w:rPr>
      </w:pPr>
      <w:r w:rsidRPr="00027661">
        <w:t>Pan Jezus powiedział do niej</w:t>
      </w:r>
      <w:r w:rsidRPr="00027661">
        <w:rPr>
          <w:b/>
        </w:rPr>
        <w:t xml:space="preserve">: </w:t>
      </w:r>
      <w:r w:rsidRPr="00027661">
        <w:rPr>
          <w:b/>
          <w:i/>
          <w:iCs/>
        </w:rPr>
        <w:t>Pragnę, ażeby pierwsza niedziela po Wielkanocy była świętem Miłosierdzia</w:t>
      </w:r>
      <w:r w:rsidRPr="00027661">
        <w:rPr>
          <w:b/>
        </w:rPr>
        <w:t xml:space="preserve"> (Dz. 299).</w:t>
      </w:r>
      <w:r w:rsidR="00D16279" w:rsidRPr="00027661">
        <w:rPr>
          <w:b/>
        </w:rPr>
        <w:t xml:space="preserve">                                                                                                                                             </w:t>
      </w:r>
      <w:r w:rsidRPr="00027661">
        <w:rPr>
          <w:b/>
        </w:rPr>
        <w:t xml:space="preserve"> </w:t>
      </w:r>
      <w:r w:rsidRPr="00027661">
        <w:rPr>
          <w:b/>
          <w:i/>
          <w:iCs/>
        </w:rPr>
        <w:t>Pragnę, aby święto Miłosierdzia, było ucieczką i schronieniem dla wszystkich dusz, a szczególnie dla biednych grzeszników.</w:t>
      </w:r>
      <w:r w:rsidR="00D16279" w:rsidRPr="00027661">
        <w:rPr>
          <w:b/>
          <w:i/>
          <w:iCs/>
        </w:rPr>
        <w:t xml:space="preserve">                                                                                                                                                       </w:t>
      </w:r>
      <w:r w:rsidRPr="00027661">
        <w:rPr>
          <w:b/>
          <w:i/>
          <w:iCs/>
        </w:rPr>
        <w:t xml:space="preserve"> Która dusza  przystąpi do spowiedzi i Komunii świętej, dostąpi zupełnego odpuszczenia win i kar. W dniu tym otwarte są wszystkie upusty Boże, przez które płyną łaski</w:t>
      </w:r>
      <w:r w:rsidRPr="00027661">
        <w:rPr>
          <w:b/>
        </w:rPr>
        <w:t xml:space="preserve"> (Dz. 699). </w:t>
      </w:r>
    </w:p>
    <w:p w:rsidR="00027661" w:rsidRPr="00F750D6" w:rsidRDefault="00E57BE4" w:rsidP="00E57BE4">
      <w:pPr>
        <w:rPr>
          <w:b/>
        </w:rPr>
      </w:pPr>
      <w:r w:rsidRPr="00027661">
        <w:t xml:space="preserve">W wielu objawieniach Pan Jezus </w:t>
      </w:r>
      <w:r w:rsidR="00D16279" w:rsidRPr="00027661">
        <w:t xml:space="preserve"> określił t</w:t>
      </w:r>
      <w:r w:rsidRPr="00027661">
        <w:t xml:space="preserve">akże </w:t>
      </w:r>
      <w:r w:rsidR="00D16279" w:rsidRPr="00027661">
        <w:t xml:space="preserve">cel </w:t>
      </w:r>
      <w:r w:rsidRPr="00027661">
        <w:t xml:space="preserve"> ustanowienia</w:t>
      </w:r>
      <w:r w:rsidR="00D16279" w:rsidRPr="00027661">
        <w:t xml:space="preserve"> Święta Miłosierdzia Bożego</w:t>
      </w:r>
      <w:r w:rsidRPr="00027661">
        <w:t xml:space="preserve">, sposób </w:t>
      </w:r>
      <w:r w:rsidR="00D16279" w:rsidRPr="00027661">
        <w:t xml:space="preserve">jego </w:t>
      </w:r>
      <w:r w:rsidRPr="00027661">
        <w:t>przygotowania i obchodzenia oraz wielkie obietnice</w:t>
      </w:r>
      <w:r w:rsidR="00D16279" w:rsidRPr="00027661">
        <w:t xml:space="preserve"> dla ludzi</w:t>
      </w:r>
      <w:r w:rsidRPr="00027661">
        <w:t>.</w:t>
      </w:r>
      <w:r w:rsidR="00D16279" w:rsidRPr="00027661">
        <w:t>, którzy zechcą w nim ucze</w:t>
      </w:r>
      <w:r w:rsidR="00027661">
        <w:t>s</w:t>
      </w:r>
      <w:r w:rsidR="00D16279" w:rsidRPr="00027661">
        <w:t>tniczyć.</w:t>
      </w:r>
      <w:r w:rsidRPr="00027661">
        <w:t xml:space="preserve"> Największą z nich jest łaska „zupełnego odpuszczenia win i kar” związana z Komunią świętą przyjętą w tym dniu po dobrze odprawionej spowiedzi (bez przywiązania do najmniejszego grzechu), w duchu nabożeństwa do Miłosierdzia Bożego, czyli w postawie ufności wobec Boga i czynnej miłości bliźniego</w:t>
      </w:r>
      <w:r w:rsidRPr="00F750D6">
        <w:rPr>
          <w:b/>
        </w:rPr>
        <w:t xml:space="preserve">. </w:t>
      </w:r>
      <w:r w:rsidR="00027661" w:rsidRPr="00F750D6">
        <w:rPr>
          <w:b/>
        </w:rPr>
        <w:t xml:space="preserve">Pan Jezus </w:t>
      </w:r>
      <w:r w:rsidR="00F750D6" w:rsidRPr="00F750D6">
        <w:rPr>
          <w:b/>
        </w:rPr>
        <w:t>nauczył jej Też koronki d</w:t>
      </w:r>
      <w:r w:rsidR="00027661" w:rsidRPr="00F750D6">
        <w:rPr>
          <w:b/>
        </w:rPr>
        <w:t>o Miłosierdzia Bożego i polecił, aby o</w:t>
      </w:r>
      <w:r w:rsidR="00F750D6" w:rsidRPr="00F750D6">
        <w:rPr>
          <w:b/>
        </w:rPr>
        <w:t>d</w:t>
      </w:r>
      <w:r w:rsidR="00027661" w:rsidRPr="00F750D6">
        <w:rPr>
          <w:b/>
        </w:rPr>
        <w:t>mawiać ją często, szcz</w:t>
      </w:r>
      <w:r w:rsidR="00F750D6" w:rsidRPr="00F750D6">
        <w:rPr>
          <w:b/>
        </w:rPr>
        <w:t xml:space="preserve">ególnie w godzinie miłosierdzia. (Godzina </w:t>
      </w:r>
      <w:proofErr w:type="spellStart"/>
      <w:r w:rsidR="00F750D6" w:rsidRPr="00F750D6">
        <w:rPr>
          <w:b/>
        </w:rPr>
        <w:t>Milosierdzia</w:t>
      </w:r>
      <w:proofErr w:type="spellEnd"/>
      <w:r w:rsidR="00F750D6" w:rsidRPr="00F750D6">
        <w:rPr>
          <w:b/>
        </w:rPr>
        <w:t xml:space="preserve"> to 15.00-16.00, wtedy Jezus umarł na krzyżu).</w:t>
      </w:r>
    </w:p>
    <w:p w:rsidR="00D75734" w:rsidRDefault="00D75734" w:rsidP="00027661">
      <w:r>
        <w:t xml:space="preserve">Wykonaj zadanie ze strony 219 i naucz się </w:t>
      </w:r>
      <w:r w:rsidRPr="00D75734">
        <w:rPr>
          <w:b/>
        </w:rPr>
        <w:t>Koronki do Miłosierdzia Bożego</w:t>
      </w:r>
      <w:r>
        <w:t>.                                                        Ci, którzy się już nauczyli niech sobie powtórzą.  Str. 220</w:t>
      </w:r>
    </w:p>
    <w:p w:rsidR="00D75734" w:rsidRDefault="00D75734" w:rsidP="00D75734">
      <w:r>
        <w:t>Tym razem nie przysyłamy zdjęć wykonanych prac.</w:t>
      </w:r>
    </w:p>
    <w:p w:rsidR="002B2667" w:rsidRPr="00D75734" w:rsidRDefault="00D75734" w:rsidP="00D75734">
      <w:r>
        <w:t>Pozdrawiam serdecznie. Miłej pracy</w:t>
      </w:r>
      <w:bookmarkStart w:id="0" w:name="_GoBack"/>
      <w:bookmarkEnd w:id="0"/>
    </w:p>
    <w:sectPr w:rsidR="002B2667" w:rsidRPr="00D75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DB"/>
    <w:rsid w:val="00027661"/>
    <w:rsid w:val="002B2667"/>
    <w:rsid w:val="00C150DB"/>
    <w:rsid w:val="00D16279"/>
    <w:rsid w:val="00D75734"/>
    <w:rsid w:val="00E57BE4"/>
    <w:rsid w:val="00F7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13793-352D-4688-8860-A0D8FFFA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50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TML-staaszeroko">
    <w:name w:val="HTML Typewriter"/>
    <w:basedOn w:val="Domylnaczcionkaakapitu"/>
    <w:uiPriority w:val="99"/>
    <w:semiHidden/>
    <w:unhideWhenUsed/>
    <w:rsid w:val="0002766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2020-04-11T11:58:00Z</dcterms:created>
  <dcterms:modified xsi:type="dcterms:W3CDTF">2020-04-11T11:58:00Z</dcterms:modified>
</cp:coreProperties>
</file>